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B7050A" w:rsidRDefault="007F4AF3">
      <w:pPr>
        <w:pStyle w:val="Title"/>
      </w:pPr>
      <w:r>
        <w:t>Logistic Regression</w:t>
      </w:r>
    </w:p>
    <w:p w14:paraId="00000002" w14:textId="77777777" w:rsidR="00B7050A" w:rsidRDefault="007F4AF3">
      <w:p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1. Data Exploration:</w:t>
      </w:r>
    </w:p>
    <w:p w14:paraId="00000003" w14:textId="77777777" w:rsidR="00B7050A" w:rsidRDefault="007F4AF3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a. Load the dataset and perform exploratory data analysis (EDA).</w:t>
      </w:r>
    </w:p>
    <w:p w14:paraId="2B67CCF6" w14:textId="155EA3E7" w:rsidR="00CF5D6E" w:rsidRDefault="00CF5D6E">
      <w:pPr>
        <w:rPr>
          <w:rFonts w:ascii="Quattrocento Sans" w:eastAsia="Quattrocento Sans" w:hAnsi="Quattrocento Sans" w:cs="Quattrocento Sans"/>
        </w:rPr>
      </w:pPr>
      <w:r w:rsidRPr="00CF5D6E">
        <w:rPr>
          <w:rFonts w:ascii="Quattrocento Sans" w:eastAsia="Quattrocento Sans" w:hAnsi="Quattrocento Sans" w:cs="Quattrocento Sans"/>
          <w:noProof/>
        </w:rPr>
        <w:drawing>
          <wp:inline distT="0" distB="0" distL="0" distR="0" wp14:anchorId="6AC292BB" wp14:editId="4164D1FA">
            <wp:extent cx="4206240" cy="3619500"/>
            <wp:effectExtent l="0" t="0" r="3810" b="0"/>
            <wp:docPr id="198396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642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06834" cy="362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2EC2" w14:textId="17159F09" w:rsidR="007D3AAF" w:rsidRPr="006329BD" w:rsidRDefault="007D3AAF" w:rsidP="007D3AAF">
      <w:pPr>
        <w:spacing w:before="100" w:beforeAutospacing="1" w:after="100" w:afterAutospacing="1" w:line="240" w:lineRule="auto"/>
        <w:rPr>
          <w:rFonts w:eastAsia="Times New Roman" w:cstheme="minorHAnsi"/>
          <w:sz w:val="20"/>
          <w:szCs w:val="20"/>
          <w:lang w:val="en-US" w:eastAsia="en-US"/>
        </w:rPr>
      </w:pPr>
      <w:r w:rsidRPr="006329BD">
        <w:rPr>
          <w:rFonts w:eastAsia="Times New Roman" w:cstheme="minorHAnsi"/>
          <w:b/>
          <w:bCs/>
          <w:sz w:val="20"/>
          <w:szCs w:val="20"/>
          <w:lang w:val="en-US" w:eastAsia="en-US"/>
        </w:rPr>
        <w:t>Target Variable (Survived):</w:t>
      </w:r>
    </w:p>
    <w:p w14:paraId="1BF2C11D" w14:textId="77777777" w:rsidR="007D3AAF" w:rsidRPr="006329BD" w:rsidRDefault="007D3AAF" w:rsidP="007D3AA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0"/>
          <w:szCs w:val="20"/>
          <w:lang w:val="en-US" w:eastAsia="en-US"/>
        </w:rPr>
      </w:pPr>
      <w:r w:rsidRPr="006329BD">
        <w:rPr>
          <w:rFonts w:eastAsia="Times New Roman" w:cstheme="minorHAnsi"/>
          <w:sz w:val="20"/>
          <w:szCs w:val="20"/>
          <w:lang w:val="en-US" w:eastAsia="en-US"/>
        </w:rPr>
        <w:t>Survived indicates whether a passenger survived (1) or not (0). Analyze the distribution of survival:</w:t>
      </w:r>
    </w:p>
    <w:p w14:paraId="4AE73A18" w14:textId="77777777" w:rsidR="007D3AAF" w:rsidRPr="006329BD" w:rsidRDefault="007D3AAF" w:rsidP="007D3AA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0"/>
          <w:szCs w:val="20"/>
          <w:lang w:val="en-US" w:eastAsia="en-US"/>
        </w:rPr>
      </w:pPr>
      <w:r w:rsidRPr="006329BD">
        <w:rPr>
          <w:rFonts w:eastAsia="Times New Roman" w:cstheme="minorHAnsi"/>
          <w:sz w:val="20"/>
          <w:szCs w:val="20"/>
          <w:lang w:val="en-US" w:eastAsia="en-US"/>
        </w:rPr>
        <w:t>Compute the percentage of survivors and non-survivors.</w:t>
      </w:r>
    </w:p>
    <w:p w14:paraId="23AC8C47" w14:textId="3EC448E7" w:rsidR="007D3AAF" w:rsidRPr="006329BD" w:rsidRDefault="007D3AAF" w:rsidP="007D3AAF">
      <w:pPr>
        <w:spacing w:before="100" w:beforeAutospacing="1" w:after="100" w:afterAutospacing="1" w:line="240" w:lineRule="auto"/>
        <w:rPr>
          <w:rFonts w:eastAsia="Times New Roman" w:cstheme="minorHAnsi"/>
          <w:sz w:val="20"/>
          <w:szCs w:val="20"/>
          <w:lang w:val="en-US" w:eastAsia="en-US"/>
        </w:rPr>
      </w:pPr>
      <w:r w:rsidRPr="006329BD">
        <w:rPr>
          <w:rFonts w:eastAsia="Times New Roman" w:cstheme="minorHAnsi"/>
          <w:b/>
          <w:bCs/>
          <w:sz w:val="20"/>
          <w:szCs w:val="20"/>
          <w:lang w:val="en-US" w:eastAsia="en-US"/>
        </w:rPr>
        <w:t xml:space="preserve"> Feature Analysis and Insights:</w:t>
      </w:r>
    </w:p>
    <w:p w14:paraId="2D8E464D" w14:textId="77777777" w:rsidR="007D3AAF" w:rsidRPr="006329BD" w:rsidRDefault="007D3AAF" w:rsidP="007D3AA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0"/>
          <w:szCs w:val="20"/>
          <w:lang w:val="en-US" w:eastAsia="en-US"/>
        </w:rPr>
      </w:pPr>
      <w:proofErr w:type="spellStart"/>
      <w:r w:rsidRPr="006329BD">
        <w:rPr>
          <w:rFonts w:eastAsia="Times New Roman" w:cstheme="minorHAnsi"/>
          <w:sz w:val="20"/>
          <w:szCs w:val="20"/>
          <w:lang w:val="en-US" w:eastAsia="en-US"/>
        </w:rPr>
        <w:t>Pclass</w:t>
      </w:r>
      <w:proofErr w:type="spellEnd"/>
      <w:r w:rsidRPr="006329BD">
        <w:rPr>
          <w:rFonts w:eastAsia="Times New Roman" w:cstheme="minorHAnsi"/>
          <w:sz w:val="20"/>
          <w:szCs w:val="20"/>
          <w:lang w:val="en-US" w:eastAsia="en-US"/>
        </w:rPr>
        <w:t>: Categorical feature (1, 2, 3) representing the passenger class. Investigate survival rates per class.</w:t>
      </w:r>
    </w:p>
    <w:p w14:paraId="462BCEE4" w14:textId="77777777" w:rsidR="007D3AAF" w:rsidRPr="006329BD" w:rsidRDefault="007D3AAF" w:rsidP="007D3AA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0"/>
          <w:szCs w:val="20"/>
          <w:lang w:val="en-US" w:eastAsia="en-US"/>
        </w:rPr>
      </w:pPr>
      <w:r w:rsidRPr="006329BD">
        <w:rPr>
          <w:rFonts w:eastAsia="Times New Roman" w:cstheme="minorHAnsi"/>
          <w:sz w:val="20"/>
          <w:szCs w:val="20"/>
          <w:lang w:val="en-US" w:eastAsia="en-US"/>
        </w:rPr>
        <w:t>Sex: Categorical feature (male, female). Survival rates by gender are a key insight.</w:t>
      </w:r>
    </w:p>
    <w:p w14:paraId="19ACCF48" w14:textId="77777777" w:rsidR="007D3AAF" w:rsidRPr="006329BD" w:rsidRDefault="007D3AAF" w:rsidP="007D3AA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0"/>
          <w:szCs w:val="20"/>
          <w:lang w:val="en-US" w:eastAsia="en-US"/>
        </w:rPr>
      </w:pPr>
      <w:r w:rsidRPr="006329BD">
        <w:rPr>
          <w:rFonts w:eastAsia="Times New Roman" w:cstheme="minorHAnsi"/>
          <w:sz w:val="20"/>
          <w:szCs w:val="20"/>
          <w:lang w:val="en-US" w:eastAsia="en-US"/>
        </w:rPr>
        <w:t>Age: Continuous feature with missing values. Explore age distribution and its relation to survival.</w:t>
      </w:r>
    </w:p>
    <w:p w14:paraId="1598B774" w14:textId="77777777" w:rsidR="007D3AAF" w:rsidRPr="006329BD" w:rsidRDefault="007D3AAF" w:rsidP="007D3AAF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0"/>
          <w:szCs w:val="20"/>
          <w:lang w:val="en-US" w:eastAsia="en-US"/>
        </w:rPr>
      </w:pPr>
      <w:r w:rsidRPr="006329BD">
        <w:rPr>
          <w:rFonts w:eastAsia="Times New Roman" w:cstheme="minorHAnsi"/>
          <w:sz w:val="20"/>
          <w:szCs w:val="20"/>
          <w:lang w:val="en-US" w:eastAsia="en-US"/>
        </w:rPr>
        <w:t>Suggest handling missing values (mean, median, or predictive models).</w:t>
      </w:r>
    </w:p>
    <w:p w14:paraId="1EC29CC2" w14:textId="77777777" w:rsidR="007D3AAF" w:rsidRPr="006329BD" w:rsidRDefault="007D3AAF" w:rsidP="007D3AA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0"/>
          <w:szCs w:val="20"/>
          <w:lang w:val="en-US" w:eastAsia="en-US"/>
        </w:rPr>
      </w:pPr>
      <w:proofErr w:type="spellStart"/>
      <w:r w:rsidRPr="006329BD">
        <w:rPr>
          <w:rFonts w:eastAsia="Times New Roman" w:cstheme="minorHAnsi"/>
          <w:sz w:val="20"/>
          <w:szCs w:val="20"/>
          <w:lang w:val="en-US" w:eastAsia="en-US"/>
        </w:rPr>
        <w:t>SibSp</w:t>
      </w:r>
      <w:proofErr w:type="spellEnd"/>
      <w:r w:rsidRPr="006329BD">
        <w:rPr>
          <w:rFonts w:eastAsia="Times New Roman" w:cstheme="minorHAnsi"/>
          <w:sz w:val="20"/>
          <w:szCs w:val="20"/>
          <w:lang w:val="en-US" w:eastAsia="en-US"/>
        </w:rPr>
        <w:t xml:space="preserve"> and Parch: Represent the number of siblings/spouses and parents/children aboard, respectively. Analyze the survival rate with respect to family size.</w:t>
      </w:r>
    </w:p>
    <w:p w14:paraId="2B047A1F" w14:textId="77777777" w:rsidR="007D3AAF" w:rsidRPr="006329BD" w:rsidRDefault="007D3AAF" w:rsidP="007D3AA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0"/>
          <w:szCs w:val="20"/>
          <w:lang w:val="en-US" w:eastAsia="en-US"/>
        </w:rPr>
      </w:pPr>
      <w:r w:rsidRPr="006329BD">
        <w:rPr>
          <w:rFonts w:eastAsia="Times New Roman" w:cstheme="minorHAnsi"/>
          <w:sz w:val="20"/>
          <w:szCs w:val="20"/>
          <w:lang w:val="en-US" w:eastAsia="en-US"/>
        </w:rPr>
        <w:t>Fare: Continuous variable representing the ticket fare. Examine fare distribution and survival rates.</w:t>
      </w:r>
    </w:p>
    <w:p w14:paraId="65CDC137" w14:textId="77777777" w:rsidR="007D3AAF" w:rsidRPr="006329BD" w:rsidRDefault="007D3AAF" w:rsidP="007D3AA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0"/>
          <w:szCs w:val="20"/>
          <w:lang w:val="en-US" w:eastAsia="en-US"/>
        </w:rPr>
      </w:pPr>
      <w:r w:rsidRPr="006329BD">
        <w:rPr>
          <w:rFonts w:eastAsia="Times New Roman" w:cstheme="minorHAnsi"/>
          <w:sz w:val="20"/>
          <w:szCs w:val="20"/>
          <w:lang w:val="en-US" w:eastAsia="en-US"/>
        </w:rPr>
        <w:t>Embarked: Categorical variable indicating the port of embarkation (C, Q, S). Contains some missing values.</w:t>
      </w:r>
    </w:p>
    <w:p w14:paraId="217A3F89" w14:textId="77777777" w:rsidR="007D3AAF" w:rsidRDefault="007D3AAF" w:rsidP="007D3AA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0"/>
          <w:szCs w:val="20"/>
          <w:lang w:val="en-US" w:eastAsia="en-US"/>
        </w:rPr>
      </w:pPr>
      <w:r w:rsidRPr="12887410">
        <w:rPr>
          <w:rFonts w:eastAsia="Times New Roman" w:cstheme="minorBidi"/>
          <w:sz w:val="20"/>
          <w:szCs w:val="20"/>
          <w:lang w:val="en-US" w:eastAsia="en-US"/>
        </w:rPr>
        <w:t>Cabin: Has significant missing values. Consider handling or removing it.</w:t>
      </w:r>
    </w:p>
    <w:p w14:paraId="4EA9134B" w14:textId="4DE00042" w:rsidR="12887410" w:rsidRDefault="12887410" w:rsidP="12887410">
      <w:pPr>
        <w:spacing w:beforeAutospacing="1" w:afterAutospacing="1" w:line="240" w:lineRule="auto"/>
        <w:ind w:left="720"/>
        <w:rPr>
          <w:rFonts w:eastAsia="Times New Roman" w:cstheme="minorBidi"/>
          <w:sz w:val="20"/>
          <w:szCs w:val="20"/>
          <w:lang w:val="en-US" w:eastAsia="en-US"/>
        </w:rPr>
      </w:pPr>
    </w:p>
    <w:p w14:paraId="35079F1D" w14:textId="77777777" w:rsidR="00114E98" w:rsidRPr="006329BD" w:rsidRDefault="00114E98" w:rsidP="00114E98">
      <w:pPr>
        <w:spacing w:before="100" w:beforeAutospacing="1" w:after="100" w:afterAutospacing="1" w:line="240" w:lineRule="auto"/>
        <w:ind w:left="720"/>
        <w:rPr>
          <w:rFonts w:eastAsia="Times New Roman" w:cstheme="minorHAnsi"/>
          <w:sz w:val="20"/>
          <w:szCs w:val="20"/>
          <w:lang w:val="en-US" w:eastAsia="en-US"/>
        </w:rPr>
      </w:pPr>
    </w:p>
    <w:p w14:paraId="5BF829DA" w14:textId="755CF710" w:rsidR="00114E98" w:rsidRPr="00114E98" w:rsidRDefault="00114E98" w:rsidP="00114E98">
      <w:pPr>
        <w:spacing w:before="100" w:beforeAutospacing="1" w:after="100" w:afterAutospacing="1" w:line="240" w:lineRule="auto"/>
        <w:ind w:left="360"/>
        <w:rPr>
          <w:rFonts w:eastAsia="Times New Roman" w:cstheme="minorHAnsi"/>
          <w:sz w:val="20"/>
          <w:szCs w:val="20"/>
          <w:lang w:val="en-US" w:eastAsia="en-US"/>
        </w:rPr>
      </w:pPr>
      <w:r w:rsidRPr="00114E98">
        <w:rPr>
          <w:rFonts w:eastAsia="Times New Roman" w:cstheme="minorHAnsi"/>
          <w:b/>
          <w:bCs/>
          <w:sz w:val="20"/>
          <w:szCs w:val="20"/>
          <w:lang w:val="en-US" w:eastAsia="en-US"/>
        </w:rPr>
        <w:t>Statistical Insights:</w:t>
      </w:r>
    </w:p>
    <w:p w14:paraId="7B440F4D" w14:textId="77777777" w:rsidR="00555050" w:rsidRDefault="00555050">
      <w:pPr>
        <w:rPr>
          <w:rFonts w:ascii="Quattrocento Sans" w:eastAsia="Quattrocento Sans" w:hAnsi="Quattrocento Sans" w:cs="Quattrocento Sans"/>
        </w:rPr>
      </w:pPr>
    </w:p>
    <w:p w14:paraId="4A7C5BC9" w14:textId="205C6F7F" w:rsidR="00DB67E2" w:rsidRDefault="00DB67E2">
      <w:pPr>
        <w:rPr>
          <w:rFonts w:ascii="Quattrocento Sans" w:eastAsia="Quattrocento Sans" w:hAnsi="Quattrocento Sans" w:cs="Quattrocento Sans"/>
        </w:rPr>
      </w:pPr>
      <w:r w:rsidRPr="00DB67E2">
        <w:rPr>
          <w:rFonts w:ascii="Quattrocento Sans" w:eastAsia="Quattrocento Sans" w:hAnsi="Quattrocento Sans" w:cs="Quattrocento Sans"/>
          <w:noProof/>
        </w:rPr>
        <w:drawing>
          <wp:inline distT="0" distB="0" distL="0" distR="0" wp14:anchorId="0D3D0A32" wp14:editId="0EAC29D7">
            <wp:extent cx="2750820" cy="2270760"/>
            <wp:effectExtent l="0" t="0" r="0" b="0"/>
            <wp:docPr id="1241100779" name="Picture 1" descr="A graph of a distribution of 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00779" name="Picture 1" descr="A graph of a distribution of ag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51214" cy="22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BE3" w:rsidRPr="00CD4BE3">
        <w:rPr>
          <w:rFonts w:ascii="Quattrocento Sans" w:eastAsia="Quattrocento Sans" w:hAnsi="Quattrocento Sans" w:cs="Quattrocento Sans"/>
          <w:noProof/>
        </w:rPr>
        <w:drawing>
          <wp:inline distT="0" distB="0" distL="0" distR="0" wp14:anchorId="152E1B0E" wp14:editId="64B1D6A1">
            <wp:extent cx="2918460" cy="2110740"/>
            <wp:effectExtent l="0" t="0" r="0" b="3810"/>
            <wp:docPr id="1635150169" name="Picture 1" descr="A graph with a bar graph and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50169" name="Picture 1" descr="A graph with a bar graph and a number of objects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8876" cy="211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0978" w14:textId="77777777" w:rsidR="00915462" w:rsidRDefault="00C34FD4" w:rsidP="00C34FD4">
      <w:pPr>
        <w:jc w:val="center"/>
        <w:rPr>
          <w:rFonts w:ascii="Quattrocento Sans" w:eastAsia="Quattrocento Sans" w:hAnsi="Quattrocento Sans" w:cs="Quattrocento Sans"/>
        </w:rPr>
      </w:pPr>
      <w:r w:rsidRPr="00C34FD4">
        <w:rPr>
          <w:rFonts w:ascii="Quattrocento Sans" w:eastAsia="Quattrocento Sans" w:hAnsi="Quattrocento Sans" w:cs="Quattrocento Sans"/>
          <w:noProof/>
        </w:rPr>
        <w:drawing>
          <wp:inline distT="0" distB="0" distL="0" distR="0" wp14:anchorId="1F4935F9" wp14:editId="5CCCAFD2">
            <wp:extent cx="4107180" cy="2293620"/>
            <wp:effectExtent l="0" t="0" r="7620" b="0"/>
            <wp:docPr id="42345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587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AE11" w14:textId="3381FE28" w:rsidR="00C34FD4" w:rsidRDefault="004156FE" w:rsidP="00C34FD4">
      <w:pPr>
        <w:jc w:val="center"/>
        <w:rPr>
          <w:rFonts w:ascii="Quattrocento Sans" w:eastAsia="Quattrocento Sans" w:hAnsi="Quattrocento Sans" w:cs="Quattrocento Sans"/>
        </w:rPr>
      </w:pPr>
      <w:r w:rsidRPr="004156FE">
        <w:rPr>
          <w:rFonts w:ascii="Quattrocento Sans" w:eastAsia="Quattrocento Sans" w:hAnsi="Quattrocento Sans" w:cs="Quattrocento Sans"/>
          <w:noProof/>
        </w:rPr>
        <w:drawing>
          <wp:inline distT="0" distB="0" distL="0" distR="0" wp14:anchorId="433A77A5" wp14:editId="162F37E1">
            <wp:extent cx="3985260" cy="2926080"/>
            <wp:effectExtent l="0" t="0" r="0" b="7620"/>
            <wp:docPr id="1124110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102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5822" cy="292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2505" w14:textId="77777777" w:rsidR="003A0931" w:rsidRDefault="003A0931" w:rsidP="00C34FD4">
      <w:pPr>
        <w:jc w:val="center"/>
        <w:rPr>
          <w:rFonts w:ascii="Quattrocento Sans" w:eastAsia="Quattrocento Sans" w:hAnsi="Quattrocento Sans" w:cs="Quattrocento Sans"/>
        </w:rPr>
      </w:pPr>
    </w:p>
    <w:p w14:paraId="3DEBCF60" w14:textId="77777777" w:rsidR="003A0931" w:rsidRDefault="003A0931" w:rsidP="00C34FD4">
      <w:pPr>
        <w:jc w:val="center"/>
        <w:rPr>
          <w:rFonts w:ascii="Quattrocento Sans" w:eastAsia="Quattrocento Sans" w:hAnsi="Quattrocento Sans" w:cs="Quattrocento Sans"/>
        </w:rPr>
      </w:pPr>
    </w:p>
    <w:p w14:paraId="30B7642D" w14:textId="77777777" w:rsidR="00915462" w:rsidRDefault="00915462" w:rsidP="00C34FD4">
      <w:pPr>
        <w:jc w:val="center"/>
        <w:rPr>
          <w:rFonts w:ascii="Quattrocento Sans" w:eastAsia="Quattrocento Sans" w:hAnsi="Quattrocento Sans" w:cs="Quattrocento Sans"/>
        </w:rPr>
      </w:pPr>
    </w:p>
    <w:p w14:paraId="0000001C" w14:textId="6DD6D09E" w:rsidR="00B7050A" w:rsidRDefault="005F221C">
      <w:pPr>
        <w:rPr>
          <w:rFonts w:eastAsia="Quattrocento Sans" w:cs="Quattrocento Sans"/>
          <w:b/>
        </w:rPr>
      </w:pPr>
      <w:r w:rsidRPr="00C37CCC">
        <w:rPr>
          <w:rFonts w:eastAsia="Quattrocento Sans" w:cs="Quattrocento Sans"/>
          <w:b/>
        </w:rPr>
        <w:t>Model Building</w:t>
      </w:r>
      <w:r>
        <w:rPr>
          <w:rFonts w:eastAsia="Quattrocento Sans" w:cs="Quattrocento Sans"/>
          <w:b/>
        </w:rPr>
        <w:t xml:space="preserve"> and Model Evaluation:</w:t>
      </w:r>
    </w:p>
    <w:p w14:paraId="18614035" w14:textId="1AEFB36D" w:rsidR="003D6677" w:rsidRDefault="003D6677" w:rsidP="00421456">
      <w:pPr>
        <w:jc w:val="center"/>
        <w:rPr>
          <w:rFonts w:ascii="Quattrocento Sans" w:eastAsia="Quattrocento Sans" w:hAnsi="Quattrocento Sans" w:cs="Quattrocento Sans"/>
        </w:rPr>
      </w:pPr>
      <w:r w:rsidRPr="003D6677">
        <w:rPr>
          <w:rFonts w:ascii="Quattrocento Sans" w:eastAsia="Quattrocento Sans" w:hAnsi="Quattrocento Sans" w:cs="Quattrocento Sans"/>
          <w:noProof/>
        </w:rPr>
        <w:drawing>
          <wp:inline distT="0" distB="0" distL="0" distR="0" wp14:anchorId="78C3165D" wp14:editId="3AA89A5D">
            <wp:extent cx="2468880" cy="1684020"/>
            <wp:effectExtent l="0" t="0" r="7620" b="0"/>
            <wp:docPr id="130975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546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9228" cy="168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93FE" w14:textId="77777777" w:rsidR="00E563E2" w:rsidRDefault="00E563E2" w:rsidP="00E563E2">
      <w:pPr>
        <w:spacing w:after="0"/>
        <w:ind w:left="1440"/>
      </w:pPr>
    </w:p>
    <w:p w14:paraId="16F646C6" w14:textId="77777777" w:rsidR="00E563E2" w:rsidRPr="00CE477D" w:rsidRDefault="00E563E2" w:rsidP="00E563E2">
      <w:pPr>
        <w:pStyle w:val="ListParagraph"/>
        <w:numPr>
          <w:ilvl w:val="0"/>
          <w:numId w:val="4"/>
        </w:numPr>
        <w:rPr>
          <w:rFonts w:eastAsia="Quattrocento Sans" w:cs="Quattrocento Sans"/>
          <w:b/>
        </w:rPr>
      </w:pPr>
      <w:r w:rsidRPr="00CE477D">
        <w:rPr>
          <w:rFonts w:eastAsia="Quattrocento Sans" w:cs="Quattrocento Sans"/>
          <w:b/>
        </w:rPr>
        <w:t>Accuracy (0.81)</w:t>
      </w:r>
    </w:p>
    <w:p w14:paraId="0105E90F" w14:textId="77777777" w:rsidR="00E563E2" w:rsidRPr="00CE477D" w:rsidRDefault="00E563E2" w:rsidP="00E563E2">
      <w:pPr>
        <w:pStyle w:val="ListParagraph"/>
        <w:numPr>
          <w:ilvl w:val="1"/>
          <w:numId w:val="3"/>
        </w:numPr>
        <w:rPr>
          <w:rFonts w:eastAsia="Quattrocento Sans" w:cs="Quattrocento Sans"/>
        </w:rPr>
      </w:pPr>
      <w:r w:rsidRPr="00CE477D">
        <w:rPr>
          <w:rFonts w:eastAsia="Quattrocento Sans" w:cs="Quattrocento Sans"/>
        </w:rPr>
        <w:t>The model correctly predicted 81% of the test data. This is a good baseline, but it doesn't give insights into class-specific performance (e.g., false positives or negatives).</w:t>
      </w:r>
    </w:p>
    <w:p w14:paraId="5ACA90BB" w14:textId="77777777" w:rsidR="00E563E2" w:rsidRPr="00CE477D" w:rsidRDefault="00E563E2" w:rsidP="00E563E2">
      <w:pPr>
        <w:pStyle w:val="ListParagraph"/>
        <w:numPr>
          <w:ilvl w:val="0"/>
          <w:numId w:val="5"/>
        </w:numPr>
        <w:rPr>
          <w:rFonts w:eastAsia="Quattrocento Sans" w:cs="Quattrocento Sans"/>
          <w:b/>
        </w:rPr>
      </w:pPr>
      <w:r w:rsidRPr="00CE477D">
        <w:rPr>
          <w:rFonts w:eastAsia="Quattrocento Sans" w:cs="Quattrocento Sans"/>
          <w:b/>
        </w:rPr>
        <w:t>Precision (0.79)</w:t>
      </w:r>
    </w:p>
    <w:p w14:paraId="281F3D30" w14:textId="77777777" w:rsidR="00E563E2" w:rsidRPr="00CE477D" w:rsidRDefault="00E563E2" w:rsidP="00E563E2">
      <w:pPr>
        <w:pStyle w:val="ListParagraph"/>
        <w:numPr>
          <w:ilvl w:val="1"/>
          <w:numId w:val="3"/>
        </w:numPr>
        <w:rPr>
          <w:rFonts w:eastAsia="Quattrocento Sans" w:cs="Quattrocento Sans"/>
        </w:rPr>
      </w:pPr>
      <w:r w:rsidRPr="00CE477D">
        <w:rPr>
          <w:rFonts w:eastAsia="Quattrocento Sans" w:cs="Quattrocento Sans"/>
        </w:rPr>
        <w:t>Out of all passengers predicted as survivors, 79% were actually survivors.</w:t>
      </w:r>
    </w:p>
    <w:p w14:paraId="517B24EA" w14:textId="77777777" w:rsidR="00E563E2" w:rsidRPr="00CE477D" w:rsidRDefault="00E563E2" w:rsidP="00E563E2">
      <w:pPr>
        <w:pStyle w:val="ListParagraph"/>
        <w:numPr>
          <w:ilvl w:val="1"/>
          <w:numId w:val="3"/>
        </w:numPr>
        <w:rPr>
          <w:rFonts w:eastAsia="Quattrocento Sans" w:cs="Quattrocento Sans"/>
        </w:rPr>
      </w:pPr>
      <w:r w:rsidRPr="00CE477D">
        <w:rPr>
          <w:rFonts w:eastAsia="Quattrocento Sans" w:cs="Quattrocento Sans"/>
        </w:rPr>
        <w:t>Precision is important when false positives (predicting someone survived when they didn’t) are costly.</w:t>
      </w:r>
    </w:p>
    <w:p w14:paraId="7C4413F9" w14:textId="77777777" w:rsidR="00E563E2" w:rsidRPr="00CE477D" w:rsidRDefault="00E563E2" w:rsidP="00E563E2">
      <w:pPr>
        <w:pStyle w:val="ListParagraph"/>
        <w:numPr>
          <w:ilvl w:val="0"/>
          <w:numId w:val="6"/>
        </w:numPr>
        <w:rPr>
          <w:rFonts w:eastAsia="Quattrocento Sans" w:cs="Quattrocento Sans"/>
          <w:b/>
        </w:rPr>
      </w:pPr>
      <w:r w:rsidRPr="002E34BC">
        <w:rPr>
          <w:rFonts w:eastAsia="Quattrocento Sans" w:cs="Quattrocento Sans"/>
          <w:b/>
        </w:rPr>
        <w:t>Recall (0.73)</w:t>
      </w:r>
    </w:p>
    <w:p w14:paraId="5ABF3808" w14:textId="77777777" w:rsidR="00E563E2" w:rsidRPr="00CE477D" w:rsidRDefault="00E563E2" w:rsidP="00E563E2">
      <w:pPr>
        <w:pStyle w:val="ListParagraph"/>
        <w:numPr>
          <w:ilvl w:val="1"/>
          <w:numId w:val="3"/>
        </w:numPr>
        <w:rPr>
          <w:rFonts w:eastAsia="Quattrocento Sans" w:cs="Quattrocento Sans"/>
        </w:rPr>
      </w:pPr>
      <w:r w:rsidRPr="00CE477D">
        <w:rPr>
          <w:rFonts w:eastAsia="Quattrocento Sans" w:cs="Quattrocento Sans"/>
        </w:rPr>
        <w:t>The model identified 73% of actual survivors.</w:t>
      </w:r>
    </w:p>
    <w:p w14:paraId="74D57F6B" w14:textId="77777777" w:rsidR="00E563E2" w:rsidRPr="00CE477D" w:rsidRDefault="00E563E2" w:rsidP="00E563E2">
      <w:pPr>
        <w:pStyle w:val="ListParagraph"/>
        <w:numPr>
          <w:ilvl w:val="1"/>
          <w:numId w:val="3"/>
        </w:numPr>
        <w:rPr>
          <w:rFonts w:eastAsia="Quattrocento Sans" w:cs="Quattrocento Sans"/>
        </w:rPr>
      </w:pPr>
      <w:r w:rsidRPr="00CE477D">
        <w:rPr>
          <w:rFonts w:eastAsia="Quattrocento Sans" w:cs="Quattrocento Sans"/>
        </w:rPr>
        <w:t>Recall is critical when false negatives (missing actual survivors) are costly, but it's slightly lower than precision here.</w:t>
      </w:r>
    </w:p>
    <w:p w14:paraId="3D861705" w14:textId="77777777" w:rsidR="00E563E2" w:rsidRPr="002E34BC" w:rsidRDefault="00E563E2" w:rsidP="00E563E2">
      <w:pPr>
        <w:pStyle w:val="ListParagraph"/>
        <w:numPr>
          <w:ilvl w:val="0"/>
          <w:numId w:val="7"/>
        </w:numPr>
        <w:rPr>
          <w:rFonts w:eastAsia="Quattrocento Sans" w:cs="Quattrocento Sans"/>
          <w:b/>
        </w:rPr>
      </w:pPr>
      <w:r w:rsidRPr="002E34BC">
        <w:rPr>
          <w:rFonts w:eastAsia="Quattrocento Sans" w:cs="Quattrocento Sans"/>
          <w:b/>
        </w:rPr>
        <w:t>F1-Score (0.76)</w:t>
      </w:r>
    </w:p>
    <w:p w14:paraId="5C2DEB10" w14:textId="77777777" w:rsidR="00E563E2" w:rsidRPr="00CE477D" w:rsidRDefault="00E563E2" w:rsidP="00E563E2">
      <w:pPr>
        <w:pStyle w:val="ListParagraph"/>
        <w:numPr>
          <w:ilvl w:val="1"/>
          <w:numId w:val="3"/>
        </w:numPr>
        <w:rPr>
          <w:rFonts w:eastAsia="Quattrocento Sans" w:cs="Quattrocento Sans"/>
        </w:rPr>
      </w:pPr>
      <w:r w:rsidRPr="00CE477D">
        <w:rPr>
          <w:rFonts w:eastAsia="Quattrocento Sans" w:cs="Quattrocento Sans"/>
        </w:rPr>
        <w:t>The harmonic mean of precision and recall.</w:t>
      </w:r>
    </w:p>
    <w:p w14:paraId="689FB341" w14:textId="77777777" w:rsidR="00E563E2" w:rsidRPr="00CE477D" w:rsidRDefault="00E563E2" w:rsidP="00E563E2">
      <w:pPr>
        <w:pStyle w:val="ListParagraph"/>
        <w:numPr>
          <w:ilvl w:val="1"/>
          <w:numId w:val="3"/>
        </w:numPr>
        <w:rPr>
          <w:rFonts w:eastAsia="Quattrocento Sans" w:cs="Quattrocento Sans"/>
        </w:rPr>
      </w:pPr>
      <w:r w:rsidRPr="00CE477D">
        <w:rPr>
          <w:rFonts w:eastAsia="Quattrocento Sans" w:cs="Quattrocento Sans"/>
        </w:rPr>
        <w:t>It balances the trade-off between precision and recall, and a score of 0.76 indicates moderate performance.</w:t>
      </w:r>
    </w:p>
    <w:p w14:paraId="51ACBAC6" w14:textId="77777777" w:rsidR="00E563E2" w:rsidRPr="002E34BC" w:rsidRDefault="00E563E2" w:rsidP="00E563E2">
      <w:pPr>
        <w:pStyle w:val="ListParagraph"/>
        <w:numPr>
          <w:ilvl w:val="0"/>
          <w:numId w:val="8"/>
        </w:numPr>
        <w:rPr>
          <w:rFonts w:eastAsia="Quattrocento Sans" w:cs="Quattrocento Sans"/>
          <w:b/>
        </w:rPr>
      </w:pPr>
      <w:r w:rsidRPr="002E34BC">
        <w:rPr>
          <w:rFonts w:eastAsia="Quattrocento Sans" w:cs="Quattrocento Sans"/>
          <w:b/>
        </w:rPr>
        <w:t>ROC-AUC Score (0.88)</w:t>
      </w:r>
    </w:p>
    <w:p w14:paraId="6A8628ED" w14:textId="77777777" w:rsidR="00E563E2" w:rsidRPr="00CE477D" w:rsidRDefault="00E563E2" w:rsidP="00E563E2">
      <w:pPr>
        <w:pStyle w:val="ListParagraph"/>
        <w:numPr>
          <w:ilvl w:val="1"/>
          <w:numId w:val="3"/>
        </w:numPr>
        <w:rPr>
          <w:rFonts w:eastAsia="Quattrocento Sans" w:cs="Quattrocento Sans"/>
        </w:rPr>
      </w:pPr>
      <w:r w:rsidRPr="00CE477D">
        <w:rPr>
          <w:rFonts w:eastAsia="Quattrocento Sans" w:cs="Quattrocento Sans"/>
        </w:rPr>
        <w:t>A value of 0.88 indicates the model does a good job distinguishing between survivors and non-survivors.</w:t>
      </w:r>
    </w:p>
    <w:p w14:paraId="19C3386B" w14:textId="7CB8DF23" w:rsidR="00A21DF5" w:rsidRDefault="00A21DF5" w:rsidP="00540E69">
      <w:pPr>
        <w:jc w:val="center"/>
        <w:rPr>
          <w:rFonts w:ascii="Quattrocento Sans" w:eastAsia="Quattrocento Sans" w:hAnsi="Quattrocento Sans" w:cs="Quattrocento Sans"/>
        </w:rPr>
      </w:pPr>
      <w:r w:rsidRPr="00A21DF5">
        <w:rPr>
          <w:rFonts w:ascii="Quattrocento Sans" w:eastAsia="Quattrocento Sans" w:hAnsi="Quattrocento Sans" w:cs="Quattrocento Sans"/>
          <w:noProof/>
        </w:rPr>
        <w:drawing>
          <wp:inline distT="0" distB="0" distL="0" distR="0" wp14:anchorId="5B553AB9" wp14:editId="44D76F56">
            <wp:extent cx="3977640" cy="2992755"/>
            <wp:effectExtent l="0" t="0" r="3810" b="0"/>
            <wp:docPr id="727008270" name="Picture 1" descr="A graph of a positive resul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08270" name="Picture 1" descr="A graph of a positive resul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9AE6" w14:textId="77777777" w:rsidR="001B0647" w:rsidRPr="002E34BC" w:rsidRDefault="001B0647" w:rsidP="001B0647">
      <w:pPr>
        <w:spacing w:after="0" w:line="240" w:lineRule="auto"/>
        <w:rPr>
          <w:rFonts w:eastAsia="Times New Roman" w:cs="Times New Roman"/>
          <w:sz w:val="24"/>
          <w:szCs w:val="24"/>
          <w:lang w:val="en-US" w:eastAsia="en-US"/>
        </w:rPr>
      </w:pPr>
      <w:r w:rsidRPr="002E34BC">
        <w:rPr>
          <w:rFonts w:eastAsia="Times New Roman" w:cs="Times New Roman"/>
          <w:b/>
          <w:bCs/>
          <w:sz w:val="24"/>
          <w:szCs w:val="24"/>
          <w:lang w:val="en-US" w:eastAsia="en-US"/>
        </w:rPr>
        <w:t>Key Insights from the Graph</w:t>
      </w:r>
      <w:r w:rsidRPr="002E34BC">
        <w:rPr>
          <w:rFonts w:eastAsia="Times New Roman" w:cs="Times New Roman"/>
          <w:sz w:val="24"/>
          <w:szCs w:val="24"/>
          <w:lang w:val="en-US" w:eastAsia="en-US"/>
        </w:rPr>
        <w:t>:</w:t>
      </w:r>
    </w:p>
    <w:p w14:paraId="15CA5155" w14:textId="77777777" w:rsidR="001B0647" w:rsidRPr="002E34BC" w:rsidRDefault="001B0647" w:rsidP="001B064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="Times New Roman"/>
          <w:sz w:val="20"/>
          <w:szCs w:val="20"/>
          <w:lang w:val="en-US" w:eastAsia="en-US"/>
        </w:rPr>
      </w:pPr>
      <w:r w:rsidRPr="002E34BC">
        <w:rPr>
          <w:rFonts w:eastAsia="Times New Roman" w:cs="Times New Roman"/>
          <w:sz w:val="20"/>
          <w:szCs w:val="20"/>
          <w:lang w:val="en-US" w:eastAsia="en-US"/>
        </w:rPr>
        <w:t>The blue ROC curve is close to the top-left corner, showing strong discriminatory power.</w:t>
      </w:r>
    </w:p>
    <w:p w14:paraId="0D9EF350" w14:textId="77777777" w:rsidR="001B0647" w:rsidRDefault="001B0647" w:rsidP="001B064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="Times New Roman"/>
          <w:sz w:val="20"/>
          <w:szCs w:val="20"/>
          <w:lang w:val="en-US" w:eastAsia="en-US"/>
        </w:rPr>
      </w:pPr>
      <w:r w:rsidRPr="002E34BC">
        <w:rPr>
          <w:rFonts w:eastAsia="Times New Roman" w:cs="Times New Roman"/>
          <w:sz w:val="20"/>
          <w:szCs w:val="20"/>
          <w:lang w:val="en-US" w:eastAsia="en-US"/>
        </w:rPr>
        <w:t xml:space="preserve">The diagonal red line represents a random model (AUC = 0.5). </w:t>
      </w:r>
      <w:r>
        <w:rPr>
          <w:rFonts w:eastAsia="Times New Roman" w:cs="Times New Roman"/>
          <w:sz w:val="20"/>
          <w:szCs w:val="20"/>
          <w:lang w:val="en-US" w:eastAsia="en-US"/>
        </w:rPr>
        <w:t>M</w:t>
      </w:r>
      <w:r w:rsidRPr="002E34BC">
        <w:rPr>
          <w:rFonts w:eastAsia="Times New Roman" w:cs="Times New Roman"/>
          <w:sz w:val="20"/>
          <w:szCs w:val="20"/>
          <w:lang w:val="en-US" w:eastAsia="en-US"/>
        </w:rPr>
        <w:t>odel (AUC = 0.88) performs much better than random guessing.</w:t>
      </w:r>
    </w:p>
    <w:p w14:paraId="771A68CE" w14:textId="77777777" w:rsidR="001B0647" w:rsidRDefault="001B0647" w:rsidP="001B0647">
      <w:pPr>
        <w:rPr>
          <w:rFonts w:ascii="Quattrocento Sans" w:eastAsia="Quattrocento Sans" w:hAnsi="Quattrocento Sans" w:cs="Quattrocento Sans"/>
        </w:rPr>
      </w:pPr>
    </w:p>
    <w:sectPr w:rsidR="001B0647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6BFB85F-0B1B-41B1-9D5B-73CA912E2D48}"/>
    <w:embedBold r:id="rId2" w:fontKey="{F9B4CC3E-E377-41E3-9AA3-79B09F08E352}"/>
    <w:embedItalic r:id="rId3" w:fontKey="{ED1CB1FB-C1BD-4717-BA82-24905E0C8172}"/>
    <w:embedBoldItalic r:id="rId4" w:fontKey="{0FF40734-66DB-4FCA-969A-B108BD35632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44499CBF-B67A-46DC-A0D9-29B19E12A6A5}"/>
    <w:embedItalic r:id="rId6" w:fontKey="{F8F8B1AF-F8C0-457A-919C-D3EEC96F2D02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7" w:fontKey="{560FD306-6CA9-4A2B-9C4E-FFA2E5B1DD5A}"/>
    <w:embedBold r:id="rId8" w:fontKey="{867CC1B6-76F0-45F6-BFC3-60CCD0E4F83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4F79B5"/>
    <w:multiLevelType w:val="hybridMultilevel"/>
    <w:tmpl w:val="B684624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B74204F"/>
    <w:multiLevelType w:val="hybridMultilevel"/>
    <w:tmpl w:val="5EC0899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30F5D5F"/>
    <w:multiLevelType w:val="multilevel"/>
    <w:tmpl w:val="BF5A6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706D52"/>
    <w:multiLevelType w:val="hybridMultilevel"/>
    <w:tmpl w:val="8606FE0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FFB45AB"/>
    <w:multiLevelType w:val="hybridMultilevel"/>
    <w:tmpl w:val="C9FC859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6D104A3"/>
    <w:multiLevelType w:val="hybridMultilevel"/>
    <w:tmpl w:val="F3F0EC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11B488F"/>
    <w:multiLevelType w:val="multilevel"/>
    <w:tmpl w:val="B02AD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5782F0A"/>
    <w:multiLevelType w:val="multilevel"/>
    <w:tmpl w:val="B02AD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D1F040E"/>
    <w:multiLevelType w:val="hybridMultilevel"/>
    <w:tmpl w:val="88F0F50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876036675">
    <w:abstractNumId w:val="6"/>
  </w:num>
  <w:num w:numId="2" w16cid:durableId="319164552">
    <w:abstractNumId w:val="7"/>
  </w:num>
  <w:num w:numId="3" w16cid:durableId="2095121789">
    <w:abstractNumId w:val="5"/>
  </w:num>
  <w:num w:numId="4" w16cid:durableId="34543353">
    <w:abstractNumId w:val="4"/>
  </w:num>
  <w:num w:numId="5" w16cid:durableId="115031290">
    <w:abstractNumId w:val="3"/>
  </w:num>
  <w:num w:numId="6" w16cid:durableId="943461684">
    <w:abstractNumId w:val="0"/>
  </w:num>
  <w:num w:numId="7" w16cid:durableId="1196582493">
    <w:abstractNumId w:val="1"/>
  </w:num>
  <w:num w:numId="8" w16cid:durableId="385180002">
    <w:abstractNumId w:val="8"/>
  </w:num>
  <w:num w:numId="9" w16cid:durableId="81922866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050A"/>
    <w:rsid w:val="00004F4E"/>
    <w:rsid w:val="00114E98"/>
    <w:rsid w:val="001262F0"/>
    <w:rsid w:val="001B0647"/>
    <w:rsid w:val="003A0931"/>
    <w:rsid w:val="003D6677"/>
    <w:rsid w:val="004156FE"/>
    <w:rsid w:val="00421456"/>
    <w:rsid w:val="004918B3"/>
    <w:rsid w:val="00540E69"/>
    <w:rsid w:val="00555050"/>
    <w:rsid w:val="005F221C"/>
    <w:rsid w:val="007D3AAF"/>
    <w:rsid w:val="007F4AF3"/>
    <w:rsid w:val="00915462"/>
    <w:rsid w:val="009C68C6"/>
    <w:rsid w:val="00A21DF5"/>
    <w:rsid w:val="00A562D8"/>
    <w:rsid w:val="00B7050A"/>
    <w:rsid w:val="00C34FD4"/>
    <w:rsid w:val="00CD4BE3"/>
    <w:rsid w:val="00CD5015"/>
    <w:rsid w:val="00CF5D6E"/>
    <w:rsid w:val="00DB67E2"/>
    <w:rsid w:val="00E400C2"/>
    <w:rsid w:val="00E563E2"/>
    <w:rsid w:val="00E732FE"/>
    <w:rsid w:val="12887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91AE12"/>
  <w15:docId w15:val="{956EAB63-35CE-4C51-9C94-4689A9C07E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1"/>
        <w:szCs w:val="21"/>
        <w:lang w:val="en-IN" w:eastAsia="en-IN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1F8C"/>
  </w:style>
  <w:style w:type="paragraph" w:styleId="Heading1">
    <w:name w:val="heading 1"/>
    <w:basedOn w:val="Normal"/>
    <w:next w:val="Normal"/>
    <w:link w:val="Heading1Char"/>
    <w:uiPriority w:val="9"/>
    <w:qFormat/>
    <w:rsid w:val="00AE1F8C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1F8C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1F8C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1F8C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1F8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1F8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1F8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1F8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1F8C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E1F8C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AE1F8C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AE1F8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1F8C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1F8C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1F8C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1F8C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1F8C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1F8C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1F8C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1F8C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E1F8C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pPr>
      <w:jc w:val="center"/>
    </w:pPr>
    <w:rPr>
      <w:color w:val="44546A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1F8C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AE1F8C"/>
    <w:rPr>
      <w:b/>
      <w:bCs/>
    </w:rPr>
  </w:style>
  <w:style w:type="character" w:styleId="Emphasis">
    <w:name w:val="Emphasis"/>
    <w:basedOn w:val="DefaultParagraphFont"/>
    <w:uiPriority w:val="20"/>
    <w:qFormat/>
    <w:rsid w:val="00AE1F8C"/>
    <w:rPr>
      <w:i/>
      <w:iCs/>
      <w:color w:val="000000" w:themeColor="text1"/>
    </w:rPr>
  </w:style>
  <w:style w:type="paragraph" w:styleId="NoSpacing">
    <w:name w:val="No Spacing"/>
    <w:uiPriority w:val="1"/>
    <w:qFormat/>
    <w:rsid w:val="00AE1F8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E1F8C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E1F8C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1F8C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1F8C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AE1F8C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E1F8C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AE1F8C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AE1F8C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AE1F8C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E1F8C"/>
    <w:pPr>
      <w:outlineLvl w:val="9"/>
    </w:pPr>
  </w:style>
  <w:style w:type="paragraph" w:styleId="ListParagraph">
    <w:name w:val="List Paragraph"/>
    <w:basedOn w:val="Normal"/>
    <w:uiPriority w:val="34"/>
    <w:qFormat/>
    <w:rsid w:val="00E563E2"/>
    <w:pPr>
      <w:ind w:left="720"/>
      <w:contextualSpacing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DihQlDRVxD8cVE06C7ecFEqp3wQ==">CgMxLjA4AHIhMVF3NlZKZlA3MlhRVHhqUDB6ZzhCcFN2aWV5Ql9aX0RE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344</Words>
  <Characters>1966</Characters>
  <Application>Microsoft Office Word</Application>
  <DocSecurity>4</DocSecurity>
  <Lines>16</Lines>
  <Paragraphs>4</Paragraphs>
  <ScaleCrop>false</ScaleCrop>
  <Company/>
  <LinksUpToDate>false</LinksUpToDate>
  <CharactersWithSpaces>2306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Excelr Solutions</dc:creator>
  <cp:keywords/>
  <cp:lastModifiedBy>Tejaswi Wadekar</cp:lastModifiedBy>
  <cp:revision>9</cp:revision>
  <dcterms:created xsi:type="dcterms:W3CDTF">2025-11-19T04:33:00Z</dcterms:created>
  <dcterms:modified xsi:type="dcterms:W3CDTF">2025-11-18T15:07:00Z</dcterms:modified>
</cp:coreProperties>
</file>